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be26f0228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BIE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BIE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9e1d217eb4f53"/>
      <w:footerReference xmlns:r="http://schemas.openxmlformats.org/officeDocument/2006/relationships" w:type="default" r:id="R8bc605894300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9e1d217eb4f53" /><Relationship Type="http://schemas.openxmlformats.org/officeDocument/2006/relationships/footer" Target="/word/footer1.xml" Id="R8bc605894300477f" /></Relationships>
</file>