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6b871f134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SPC PARTNERS AS</w:t>
      </w:r>
    </w:p>
    <w:sectPr>
      <w:headerReference xmlns:r="http://schemas.openxmlformats.org/officeDocument/2006/relationships" w:type="default" r:id="Re7386f81826b4c4e"/>
      <w:footerReference xmlns:r="http://schemas.openxmlformats.org/officeDocument/2006/relationships" w:type="default" r:id="Rc18d1a80dc85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SPC PARTNERS AS   ·   Org.nr 927 770 369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86f81826b4c4e" /><Relationship Type="http://schemas.openxmlformats.org/officeDocument/2006/relationships/footer" Target="/word/footer1.xml" Id="Rc18d1a80dc854605" /></Relationships>
</file>