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6770adff1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OLMALE INVEST AS</w:t>
      </w:r>
    </w:p>
    <w:sectPr>
      <w:headerReference xmlns:r="http://schemas.openxmlformats.org/officeDocument/2006/relationships" w:type="default" r:id="R01b5ded7c2364235"/>
      <w:footerReference xmlns:r="http://schemas.openxmlformats.org/officeDocument/2006/relationships" w:type="default" r:id="R6a49155adb394d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OLMALE INVEST AS   ·   Org.nr 927 808 390   ·   Storhaugvegen 45   ·   6296 HARØY   ·   anders.sandoy@rostein.com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OLMALE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5ded7c2364235" /><Relationship Type="http://schemas.openxmlformats.org/officeDocument/2006/relationships/footer" Target="/word/footer1.xml" Id="R6a49155adb394d3c" /></Relationships>
</file>