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ab7ae8eba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ef73414e74277"/>
      <w:footerReference xmlns:r="http://schemas.openxmlformats.org/officeDocument/2006/relationships" w:type="default" r:id="Rdf7caff6c20e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 INVESTERINGSSELSKAP AS   ·   Org.nr 927 835 460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ef73414e74277" /><Relationship Type="http://schemas.openxmlformats.org/officeDocument/2006/relationships/footer" Target="/word/footer1.xml" Id="Rdf7caff6c20e4eb4" /></Relationships>
</file>