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868c9c61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TR.H.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TR.H.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4b5272a4643a7"/>
      <w:footerReference xmlns:r="http://schemas.openxmlformats.org/officeDocument/2006/relationships" w:type="default" r:id="Rf565c9829e59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4b5272a4643a7" /><Relationship Type="http://schemas.openxmlformats.org/officeDocument/2006/relationships/footer" Target="/word/footer1.xml" Id="Rf565c9829e5941f7" /></Relationships>
</file>