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b42d8e494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385a9b47c42d2"/>
      <w:footerReference xmlns:r="http://schemas.openxmlformats.org/officeDocument/2006/relationships" w:type="default" r:id="Rc80ba1987c38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MATINA AS   ·   Org.nr 927 862 913   ·   Teglbrennerveien 15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385a9b47c42d2" /><Relationship Type="http://schemas.openxmlformats.org/officeDocument/2006/relationships/footer" Target="/word/footer1.xml" Id="Rc80ba1987c384603" /></Relationships>
</file>