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b507cf565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a06e24705486a"/>
      <w:footerReference xmlns:r="http://schemas.openxmlformats.org/officeDocument/2006/relationships" w:type="default" r:id="Ra77ccc240e6e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 REGNSKAP AS   ·   Org.nr 927 898 969   ·   Lorkenesgata 3   ·   6002 ÅLESUND   ·   Tlf. 98 61 66 66   ·   bente@tindregnskap.no   ·   www.tindregnskap.no/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a06e24705486a" /><Relationship Type="http://schemas.openxmlformats.org/officeDocument/2006/relationships/footer" Target="/word/footer1.xml" Id="Ra77ccc240e6e478e" /></Relationships>
</file>