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46c271a6f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9be35b6054912"/>
      <w:footerReference xmlns:r="http://schemas.openxmlformats.org/officeDocument/2006/relationships" w:type="default" r:id="Rde6fcd464dca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 INVESTERINGSSELSKAP AS   ·   Org.nr 928 002 454   ·   Welhavens vei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9be35b6054912" /><Relationship Type="http://schemas.openxmlformats.org/officeDocument/2006/relationships/footer" Target="/word/footer1.xml" Id="Rde6fcd464dca4cff" /></Relationships>
</file>