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9d15c80de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ACA INVEST AS</w:t>
      </w:r>
    </w:p>
    <w:sectPr>
      <w:headerReference xmlns:r="http://schemas.openxmlformats.org/officeDocument/2006/relationships" w:type="default" r:id="Rf113c015557e4362"/>
      <w:footerReference xmlns:r="http://schemas.openxmlformats.org/officeDocument/2006/relationships" w:type="default" r:id="Rb844b4fa66cc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 INVEST AS   ·   Org.nr 928 027 872   ·   Vierveien 197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3c015557e4362" /><Relationship Type="http://schemas.openxmlformats.org/officeDocument/2006/relationships/footer" Target="/word/footer1.xml" Id="Rb844b4fa66cc450a" /></Relationships>
</file>