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bf5cd612b4c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BANOR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BANOR HOLDING AS</w:t>
      </w:r>
    </w:p>
    <w:sectPr>
      <w:headerReference xmlns:r="http://schemas.openxmlformats.org/officeDocument/2006/relationships" w:type="default" r:id="R0ca2705c36224511"/>
      <w:footerReference xmlns:r="http://schemas.openxmlformats.org/officeDocument/2006/relationships" w:type="default" r:id="R15c20c168b07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BANOR HOLDING AS   ·   Org.nr 928 035 476   ·   Oscar Dahls vei 9   ·   1285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BANOR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a2705c36224511" /><Relationship Type="http://schemas.openxmlformats.org/officeDocument/2006/relationships/footer" Target="/word/footer1.xml" Id="R15c20c168b07428d" /></Relationships>
</file>