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6e0af14f548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BANOR HOLDING AS</w:t>
      </w:r>
    </w:p>
    <w:sectPr>
      <w:headerReference xmlns:r="http://schemas.openxmlformats.org/officeDocument/2006/relationships" w:type="default" r:id="Ra98dbd20308945a5"/>
      <w:footerReference xmlns:r="http://schemas.openxmlformats.org/officeDocument/2006/relationships" w:type="default" r:id="R407a9c7dc2f1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BANOR HOLDING AS   ·   Org.nr 928 035 476   ·   Oscar Dahls vei 9   ·   1285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dbd20308945a5" /><Relationship Type="http://schemas.openxmlformats.org/officeDocument/2006/relationships/footer" Target="/word/footer1.xml" Id="R407a9c7dc2f14df6" /></Relationships>
</file>