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b23006584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DUNDRENDE UNDERSKUDD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DUNDRENDE UNDERSKUDD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ada8c2ccb4d6c"/>
      <w:footerReference xmlns:r="http://schemas.openxmlformats.org/officeDocument/2006/relationships" w:type="default" r:id="R89fcab0c5ba4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DUNDRENDE UNDERSKUDD AS   ·   Org.nr 928 044 696   ·   Chausseen 419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DUNDRENDE UNDERSKUDD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ada8c2ccb4d6c" /><Relationship Type="http://schemas.openxmlformats.org/officeDocument/2006/relationships/footer" Target="/word/footer1.xml" Id="R89fcab0c5ba442b7" /></Relationships>
</file>