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80fcd6f2ed47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IFARGE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IFARGE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a268f988324fab"/>
      <w:footerReference xmlns:r="http://schemas.openxmlformats.org/officeDocument/2006/relationships" w:type="default" r:id="R684dd136d833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IFARGE AS   ·   Org.nr 928 049 787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IFARGE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a268f988324fab" /><Relationship Type="http://schemas.openxmlformats.org/officeDocument/2006/relationships/footer" Target="/word/footer1.xml" Id="R684dd136d833450b" /></Relationships>
</file>