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32d572d85b44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MD INVESTMENTS AS</w:t>
      </w:r>
    </w:p>
    <w:sectPr>
      <w:headerReference xmlns:r="http://schemas.openxmlformats.org/officeDocument/2006/relationships" w:type="default" r:id="Rb73931075f8f4774"/>
      <w:footerReference xmlns:r="http://schemas.openxmlformats.org/officeDocument/2006/relationships" w:type="default" r:id="R548102afdd3a41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MD INVESTMENTS AS   ·   Org.nr 928 052 818   ·   Tordisrinden 20   ·   5590 ETNE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MD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3931075f8f4774" /><Relationship Type="http://schemas.openxmlformats.org/officeDocument/2006/relationships/footer" Target="/word/footer1.xml" Id="R548102afdd3a4168" /></Relationships>
</file>