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bb2eb32fd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FEIRING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FEIRING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c1b15321d44e8"/>
      <w:footerReference xmlns:r="http://schemas.openxmlformats.org/officeDocument/2006/relationships" w:type="default" r:id="Rd4cf252add8f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FEIRING HOLDING AS   ·   Org.nr 928 111 636   ·   Bidenkaps gate 4A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FEIRING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c1b15321d44e8" /><Relationship Type="http://schemas.openxmlformats.org/officeDocument/2006/relationships/footer" Target="/word/footer1.xml" Id="Rd4cf252add8f4cde" /></Relationships>
</file>