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4e96b8c3e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VEGHED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VEGHED AS</w:t>
      </w:r>
    </w:p>
    <w:sectPr>
      <w:headerReference xmlns:r="http://schemas.openxmlformats.org/officeDocument/2006/relationships" w:type="default" r:id="R8c822782ba79489f"/>
      <w:footerReference xmlns:r="http://schemas.openxmlformats.org/officeDocument/2006/relationships" w:type="default" r:id="R76d42870f79f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22782ba79489f" /><Relationship Type="http://schemas.openxmlformats.org/officeDocument/2006/relationships/footer" Target="/word/footer1.xml" Id="R76d42870f79f4b7d" /></Relationships>
</file>