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2aaca351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 HOLDING AS</w:t>
      </w:r>
    </w:p>
    <w:sectPr>
      <w:headerReference xmlns:r="http://schemas.openxmlformats.org/officeDocument/2006/relationships" w:type="default" r:id="R2a91f76229424cd5"/>
      <w:footerReference xmlns:r="http://schemas.openxmlformats.org/officeDocument/2006/relationships" w:type="default" r:id="R7bd0b8d73115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 HOLDING AS   ·   Org.nr 928 120 996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1f76229424cd5" /><Relationship Type="http://schemas.openxmlformats.org/officeDocument/2006/relationships/footer" Target="/word/footer1.xml" Id="R7bd0b8d7311548a4" /></Relationships>
</file>