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bbd19f147248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FISCHER PANDA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FISCHER PANDA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7955290e954e5e"/>
      <w:footerReference xmlns:r="http://schemas.openxmlformats.org/officeDocument/2006/relationships" w:type="default" r:id="Rcd05680738524e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FISCHER PANDA NORGE AS   ·   Org.nr 928 126 552   ·   Leilighet 3, Markveien 54   ·   0554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FISCHER PANDA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7955290e954e5e" /><Relationship Type="http://schemas.openxmlformats.org/officeDocument/2006/relationships/footer" Target="/word/footer1.xml" Id="Rcd05680738524e40" /></Relationships>
</file>