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2e200a425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AGENCY ACADEMY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AGENCY ACADEMY AS</w:t>
      </w:r>
    </w:p>
    <w:sectPr>
      <w:headerReference xmlns:r="http://schemas.openxmlformats.org/officeDocument/2006/relationships" w:type="default" r:id="R4c8a872fc196416e"/>
      <w:footerReference xmlns:r="http://schemas.openxmlformats.org/officeDocument/2006/relationships" w:type="default" r:id="R81967fb25ac0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AGENCY ACADEMY AS   ·   Org.nr 928 127 346   ·   Helsethagan 35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AGENCY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a872fc196416e" /><Relationship Type="http://schemas.openxmlformats.org/officeDocument/2006/relationships/footer" Target="/word/footer1.xml" Id="R81967fb25ac04b29" /></Relationships>
</file>