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8ace3384bd49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EKREG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Arna,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EKREG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a4a1936afe41c6"/>
      <w:footerReference xmlns:r="http://schemas.openxmlformats.org/officeDocument/2006/relationships" w:type="default" r:id="R9d4076b4e76440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EKREG AS   ·   Org.nr 928 177 343   ·   Gudrun Kolderups veg 27   ·   5265 YTRE ARNA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EKREG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a4a1936afe41c6" /><Relationship Type="http://schemas.openxmlformats.org/officeDocument/2006/relationships/footer" Target="/word/footer1.xml" Id="R9d4076b4e7644089" /></Relationships>
</file>