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a8c38143e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ea9bee5514a3c"/>
      <w:footerReference xmlns:r="http://schemas.openxmlformats.org/officeDocument/2006/relationships" w:type="default" r:id="Ra46d2b0f4d15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DMI AS   ·   Org.nr 928 178 447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ea9bee5514a3c" /><Relationship Type="http://schemas.openxmlformats.org/officeDocument/2006/relationships/footer" Target="/word/footer1.xml" Id="Ra46d2b0f4d15472a" /></Relationships>
</file>