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d2c8aa786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NUMEROS AS</w:t>
      </w:r>
    </w:p>
    <w:sectPr>
      <w:headerReference xmlns:r="http://schemas.openxmlformats.org/officeDocument/2006/relationships" w:type="default" r:id="Rcaaadf4a523c43e4"/>
      <w:footerReference xmlns:r="http://schemas.openxmlformats.org/officeDocument/2006/relationships" w:type="default" r:id="R4b607a6d58c8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adf4a523c43e4" /><Relationship Type="http://schemas.openxmlformats.org/officeDocument/2006/relationships/footer" Target="/word/footer1.xml" Id="R4b607a6d58c84b33" /></Relationships>
</file>