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211a1736f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E. ROGNE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E. ROGNE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08b9d2c8348fe"/>
      <w:footerReference xmlns:r="http://schemas.openxmlformats.org/officeDocument/2006/relationships" w:type="default" r:id="R25dfded35b34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08b9d2c8348fe" /><Relationship Type="http://schemas.openxmlformats.org/officeDocument/2006/relationships/footer" Target="/word/footer1.xml" Id="R25dfded35b344de2" /></Relationships>
</file>