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ed4928689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E. ROGNE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5be9e82c398245af"/>
      <w:footerReference xmlns:r="http://schemas.openxmlformats.org/officeDocument/2006/relationships" w:type="default" r:id="R5e9c35ba4e68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9e82c398245af" /><Relationship Type="http://schemas.openxmlformats.org/officeDocument/2006/relationships/footer" Target="/word/footer1.xml" Id="R5e9c35ba4e684a3d" /></Relationships>
</file>