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0c5d50581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PROFFBUSS AS</w:t>
      </w:r>
    </w:p>
    <w:sectPr>
      <w:headerReference xmlns:r="http://schemas.openxmlformats.org/officeDocument/2006/relationships" w:type="default" r:id="Ra65a206c26b84aad"/>
      <w:footerReference xmlns:r="http://schemas.openxmlformats.org/officeDocument/2006/relationships" w:type="default" r:id="Ra14113308051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PROFFBUSS AS   ·   Org.nr 928 205 959   ·   Kirkeveien 50   ·   1860 TRØGSTAD   ·   marius-aa@outlook.com   ·   www.proffbuss.no/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PROFFBUSS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a206c26b84aad" /><Relationship Type="http://schemas.openxmlformats.org/officeDocument/2006/relationships/footer" Target="/word/footer1.xml" Id="Ra14113308051439e" /></Relationships>
</file>