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576b6bf0044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Trøgstad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PROFFBUSS AS.</w:t>
      </w:r>
    </w:p>
    <w:sectPr>
      <w:headerReference xmlns:r="http://schemas.openxmlformats.org/officeDocument/2006/relationships" w:type="default" r:id="Rfa6cb21503a8446d"/>
      <w:footerReference xmlns:r="http://schemas.openxmlformats.org/officeDocument/2006/relationships" w:type="default" r:id="Rfff83e52e16e4b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PROFFBUSS AS   ·   Org.nr 928 205 959   ·   Kirkeveien 50   ·   1860 TRØGSTAD   ·   marius-aa@outlook.com   ·   www.proffbuss.no/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PROFFBUSS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cb21503a8446d" /><Relationship Type="http://schemas.openxmlformats.org/officeDocument/2006/relationships/footer" Target="/word/footer1.xml" Id="Rfff83e52e16e4b61" /></Relationships>
</file>