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c22756545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NJORDHALL AS</w:t>
      </w:r>
    </w:p>
    <w:sectPr>
      <w:headerReference xmlns:r="http://schemas.openxmlformats.org/officeDocument/2006/relationships" w:type="default" r:id="Recaed0a5fb214b2b"/>
      <w:footerReference xmlns:r="http://schemas.openxmlformats.org/officeDocument/2006/relationships" w:type="default" r:id="R64fd76e94700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NJORDHALL AS   ·   Org.nr 928 206 076   ·   Fjellveien 3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ed0a5fb214b2b" /><Relationship Type="http://schemas.openxmlformats.org/officeDocument/2006/relationships/footer" Target="/word/footer1.xml" Id="R64fd76e947004106" /></Relationships>
</file>