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0efaf3353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6c73d7f7ff4d2a"/>
      <w:footerReference xmlns:r="http://schemas.openxmlformats.org/officeDocument/2006/relationships" w:type="default" r:id="Rb69b51864aae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COC INVEST AS   ·   Org.nr 928 222 373   ·   Wessels gate 8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c73d7f7ff4d2a" /><Relationship Type="http://schemas.openxmlformats.org/officeDocument/2006/relationships/footer" Target="/word/footer1.xml" Id="Rb69b51864aae4757" /></Relationships>
</file>