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9d4dab4f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BRUSTAD ANLEGGSSERVICE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Rotsund,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 ANLEGGSSERVICE AS</w:t>
      </w:r>
    </w:p>
    <w:sectPr>
      <w:headerReference xmlns:r="http://schemas.openxmlformats.org/officeDocument/2006/relationships" w:type="default" r:id="Ra7c25e9484974aac"/>
      <w:footerReference xmlns:r="http://schemas.openxmlformats.org/officeDocument/2006/relationships" w:type="default" r:id="Rac9eb60c4e74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ANLEGGSSERVICE AS   ·   Org.nr 928 229 300   ·   c/o Andreas Brustad, Ravelseidet ytre 10   ·   9153 ROTSUND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25e9484974aac" /><Relationship Type="http://schemas.openxmlformats.org/officeDocument/2006/relationships/footer" Target="/word/footer1.xml" Id="Rac9eb60c4e744b44" /></Relationships>
</file>