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fb8643a0b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Rotsund,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BRUSTAD ANLEGGSSERVICE AS</w:t>
      </w:r>
    </w:p>
    <w:sectPr>
      <w:headerReference xmlns:r="http://schemas.openxmlformats.org/officeDocument/2006/relationships" w:type="default" r:id="Rf96a419e03d243d8"/>
      <w:footerReference xmlns:r="http://schemas.openxmlformats.org/officeDocument/2006/relationships" w:type="default" r:id="R4c4b66885f11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ANLEGGSSERVICE AS   ·   Org.nr 928 229 300   ·   c/o Andreas Brustad, Ravelseidet ytre 10   ·   9153 ROTSUND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a419e03d243d8" /><Relationship Type="http://schemas.openxmlformats.org/officeDocument/2006/relationships/footer" Target="/word/footer1.xml" Id="R4c4b66885f1145d4" /></Relationships>
</file>