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5c69f7533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64b5235704b32"/>
      <w:footerReference xmlns:r="http://schemas.openxmlformats.org/officeDocument/2006/relationships" w:type="default" r:id="R21d30bba8def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BASIR AS   ·   Org.nr 928 242 072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64b5235704b32" /><Relationship Type="http://schemas.openxmlformats.org/officeDocument/2006/relationships/footer" Target="/word/footer1.xml" Id="R21d30bba8def4aad" /></Relationships>
</file>