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914614ffb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77d970cba4300"/>
      <w:footerReference xmlns:r="http://schemas.openxmlformats.org/officeDocument/2006/relationships" w:type="default" r:id="R42d6e0c4a424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PRESNO INVEST AS   ·   Org.nr 928 295 885   ·   Raudbakken 6   ·   2690 SKJÅK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77d970cba4300" /><Relationship Type="http://schemas.openxmlformats.org/officeDocument/2006/relationships/footer" Target="/word/footer1.xml" Id="R42d6e0c4a4244ddc" /></Relationships>
</file>