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ac82ab647f45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Garmo,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BJARNE ODDE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BJARNE ODDE</w:t>
      </w:r>
    </w:p>
    <w:sectPr>
      <w:headerReference xmlns:r="http://schemas.openxmlformats.org/officeDocument/2006/relationships" w:type="default" r:id="Rac0fa0cffd6c4f93"/>
      <w:footerReference xmlns:r="http://schemas.openxmlformats.org/officeDocument/2006/relationships" w:type="default" r:id="R8f7450ed2f0842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BJARNE ODDE   ·   Org.nr 928 297 713   ·   Kollavegen 93   ·   2685 GARMO   ·   bjarodd@online.no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BJARNE ODDE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0fa0cffd6c4f93" /><Relationship Type="http://schemas.openxmlformats.org/officeDocument/2006/relationships/footer" Target="/word/footer1.xml" Id="R8f7450ed2f084295" /></Relationships>
</file>