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24e671149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M.S.A INVEST AS.</w:t>
      </w:r>
    </w:p>
    <w:sectPr>
      <w:headerReference xmlns:r="http://schemas.openxmlformats.org/officeDocument/2006/relationships" w:type="default" r:id="Rc63822b0f49a4d2a"/>
      <w:footerReference xmlns:r="http://schemas.openxmlformats.org/officeDocument/2006/relationships" w:type="default" r:id="R55a88a8b16b8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822b0f49a4d2a" /><Relationship Type="http://schemas.openxmlformats.org/officeDocument/2006/relationships/footer" Target="/word/footer1.xml" Id="R55a88a8b16b8446a" /></Relationships>
</file>