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5443b8d6e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CASSIOPEIA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CASSIOPEIA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64815a3d04826"/>
      <w:footerReference xmlns:r="http://schemas.openxmlformats.org/officeDocument/2006/relationships" w:type="default" r:id="Rb0bd61480314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64815a3d04826" /><Relationship Type="http://schemas.openxmlformats.org/officeDocument/2006/relationships/footer" Target="/word/footer1.xml" Id="Rb0bd6148031442f0" /></Relationships>
</file>