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f9c72ed80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NYMOEN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NYMOEN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7d175b22a4133"/>
      <w:footerReference xmlns:r="http://schemas.openxmlformats.org/officeDocument/2006/relationships" w:type="default" r:id="R4c51b3bbac90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NYMOEN INVEST AS   ·   Org.nr 928 319 113   ·   Christian Schous vei 3F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NYMOEN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7d175b22a4133" /><Relationship Type="http://schemas.openxmlformats.org/officeDocument/2006/relationships/footer" Target="/word/footer1.xml" Id="R4c51b3bbac904c8a" /></Relationships>
</file>