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0a9de3181a40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ILK1-A RØDBØL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ILK1-A RØDBØL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65f34810934287"/>
      <w:footerReference xmlns:r="http://schemas.openxmlformats.org/officeDocument/2006/relationships" w:type="default" r:id="R0866199cc4f34a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ILK1-A RØDBØL AS   ·   Org.nr 928 322 912   ·   Gamle Ravei 321   ·   3270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ILK1-A RØDBØL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65f34810934287" /><Relationship Type="http://schemas.openxmlformats.org/officeDocument/2006/relationships/footer" Target="/word/footer1.xml" Id="R0866199cc4f34a3f" /></Relationships>
</file>