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f985ec0d3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AURUM HOLDING AS</w:t>
      </w:r>
    </w:p>
    <w:sectPr>
      <w:headerReference xmlns:r="http://schemas.openxmlformats.org/officeDocument/2006/relationships" w:type="default" r:id="Rf2e04904649d4133"/>
      <w:footerReference xmlns:r="http://schemas.openxmlformats.org/officeDocument/2006/relationships" w:type="default" r:id="Rf4d42003d659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AURUM HOLDING AS   ·   Org.nr 928 325 075   ·   Bjoavegen 1442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04904649d4133" /><Relationship Type="http://schemas.openxmlformats.org/officeDocument/2006/relationships/footer" Target="/word/footer1.xml" Id="Rf4d42003d6594712" /></Relationships>
</file>