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e63100e66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AUTO'N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AUTO'N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662dab5b54112"/>
      <w:footerReference xmlns:r="http://schemas.openxmlformats.org/officeDocument/2006/relationships" w:type="default" r:id="R60c5d93a5fbe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AUTO'N EIENDOM AS   ·   Org.nr 928 329 607   ·   Sentrumsveien 95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AUTO'N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662dab5b54112" /><Relationship Type="http://schemas.openxmlformats.org/officeDocument/2006/relationships/footer" Target="/word/footer1.xml" Id="R60c5d93a5fbe4968" /></Relationships>
</file>