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b22382ea10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SCALING 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SCALING 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c4247d80f4fa5"/>
      <w:footerReference xmlns:r="http://schemas.openxmlformats.org/officeDocument/2006/relationships" w:type="default" r:id="R81d31eed76d2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SCALING LAB AS   ·   Org.nr 928 343 138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SCALING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c4247d80f4fa5" /><Relationship Type="http://schemas.openxmlformats.org/officeDocument/2006/relationships/footer" Target="/word/footer1.xml" Id="R81d31eed76d24888" /></Relationships>
</file>