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c38b5f6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GAKO HOLDCO AS, org.nr 928 347 850,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75002ff4bc164dc2"/>
      <w:footerReference xmlns:r="http://schemas.openxmlformats.org/officeDocument/2006/relationships" w:type="default" r:id="R8404caf53e1b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02ff4bc164dc2" /><Relationship Type="http://schemas.openxmlformats.org/officeDocument/2006/relationships/footer" Target="/word/footer1.xml" Id="R8404caf53e1b46d6" /></Relationships>
</file>