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6956c11624b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TRYGG KOBRO AS</w:t>
      </w:r>
    </w:p>
    <w:sectPr>
      <w:headerReference xmlns:r="http://schemas.openxmlformats.org/officeDocument/2006/relationships" w:type="default" r:id="R773bc4dcb92343e8"/>
      <w:footerReference xmlns:r="http://schemas.openxmlformats.org/officeDocument/2006/relationships" w:type="default" r:id="R698b02df6ad1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 KOBRO AS   ·   Org.nr 928 357 120   ·   Hans Nielsen Hauges gate 39A   ·   0481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 KOBRO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3bc4dcb92343e8" /><Relationship Type="http://schemas.openxmlformats.org/officeDocument/2006/relationships/footer" Target="/word/footer1.xml" Id="R698b02df6ad144da" /></Relationships>
</file>