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adc5f1f8d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NORDIC INDEX, org.nr 928 446 530,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4d70666c1b3e48c2"/>
      <w:footerReference xmlns:r="http://schemas.openxmlformats.org/officeDocument/2006/relationships" w:type="default" r:id="R759cc6b4f027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666c1b3e48c2" /><Relationship Type="http://schemas.openxmlformats.org/officeDocument/2006/relationships/footer" Target="/word/footer1.xml" Id="R759cc6b4f0274374" /></Relationships>
</file>