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8cd5958e0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SAGBERG AS</w:t>
      </w:r>
    </w:p>
    <w:sectPr>
      <w:headerReference xmlns:r="http://schemas.openxmlformats.org/officeDocument/2006/relationships" w:type="default" r:id="R09be302f89fc416b"/>
      <w:footerReference xmlns:r="http://schemas.openxmlformats.org/officeDocument/2006/relationships" w:type="default" r:id="Re9f4b1d5375d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SAGBERG AS   ·   Org.nr 928 470 369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302f89fc416b" /><Relationship Type="http://schemas.openxmlformats.org/officeDocument/2006/relationships/footer" Target="/word/footer1.xml" Id="Re9f4b1d5375d4154" /></Relationships>
</file>