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5c1a752ca42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EMILA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EMILA INVEST AS</w:t>
      </w:r>
    </w:p>
    <w:sectPr>
      <w:headerReference xmlns:r="http://schemas.openxmlformats.org/officeDocument/2006/relationships" w:type="default" r:id="Rbbba10317ba94f71"/>
      <w:footerReference xmlns:r="http://schemas.openxmlformats.org/officeDocument/2006/relationships" w:type="default" r:id="R2dd7517cc12d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a10317ba94f71" /><Relationship Type="http://schemas.openxmlformats.org/officeDocument/2006/relationships/footer" Target="/word/footer1.xml" Id="R2dd7517cc12d4b26" /></Relationships>
</file>