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8d51574f8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79c07e07949d8"/>
      <w:footerReference xmlns:r="http://schemas.openxmlformats.org/officeDocument/2006/relationships" w:type="default" r:id="Rfc7725206935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LEJA AS   ·   Org.nr 928 489 418   ·   Bambergvegen 48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79c07e07949d8" /><Relationship Type="http://schemas.openxmlformats.org/officeDocument/2006/relationships/footer" Target="/word/footer1.xml" Id="Rfc7725206935484f" /></Relationships>
</file>