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855a77833e41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A&amp;G TRANSPORT AS</w:t>
      </w:r>
    </w:p>
    <w:sectPr>
      <w:headerReference xmlns:r="http://schemas.openxmlformats.org/officeDocument/2006/relationships" w:type="default" r:id="Re6f3602d9fcb4bab"/>
      <w:footerReference xmlns:r="http://schemas.openxmlformats.org/officeDocument/2006/relationships" w:type="default" r:id="R05ff929b0ca341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A&amp;G TRANSPORT AS   ·   Org.nr 928 497 186   ·   Låveveien 52A   ·   0682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A&amp;G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f3602d9fcb4bab" /><Relationship Type="http://schemas.openxmlformats.org/officeDocument/2006/relationships/footer" Target="/word/footer1.xml" Id="R05ff929b0ca341aa" /></Relationships>
</file>