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ce1aacc4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ASFALTLEGGEREN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ASFALTLEGGEREN AS</w:t>
      </w:r>
    </w:p>
    <w:sectPr>
      <w:headerReference xmlns:r="http://schemas.openxmlformats.org/officeDocument/2006/relationships" w:type="default" r:id="R768f67ba9fdb4be6"/>
      <w:footerReference xmlns:r="http://schemas.openxmlformats.org/officeDocument/2006/relationships" w:type="default" r:id="Rb9936d098db3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f67ba9fdb4be6" /><Relationship Type="http://schemas.openxmlformats.org/officeDocument/2006/relationships/footer" Target="/word/footer1.xml" Id="Rb9936d098db3488e" /></Relationships>
</file>