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c39a94ed7343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ASFALTLEGGEREN AS</w:t>
      </w:r>
    </w:p>
    <w:sectPr>
      <w:headerReference xmlns:r="http://schemas.openxmlformats.org/officeDocument/2006/relationships" w:type="default" r:id="R53bf3cae68114bc8"/>
      <w:footerReference xmlns:r="http://schemas.openxmlformats.org/officeDocument/2006/relationships" w:type="default" r:id="R0730296979d148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ASFALTLEGGEREN AS   ·   Org.nr 928 497 941   ·   c/o Pål Didriksen, Bedriftsvegen 52   ·   3735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ASFALTLEGGEREN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bf3cae68114bc8" /><Relationship Type="http://schemas.openxmlformats.org/officeDocument/2006/relationships/footer" Target="/word/footer1.xml" Id="R0730296979d148d6" /></Relationships>
</file>