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2a228fc11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STORESÆTRE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STORESÆTRE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0839def5e41f7"/>
      <w:footerReference xmlns:r="http://schemas.openxmlformats.org/officeDocument/2006/relationships" w:type="default" r:id="R79c03b33f723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STORESÆTRE AS   ·   Org.nr 928 505 871   ·   Geilavegen 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STORESÆTRE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0839def5e41f7" /><Relationship Type="http://schemas.openxmlformats.org/officeDocument/2006/relationships/footer" Target="/word/footer1.xml" Id="R79c03b33f7234cf2" /></Relationships>
</file>